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7-13T00:00:00Z">
              <w:dateFormat w:val="M/d/yyyy"/>
              <w:lid w:val="en-US"/>
              <w:storeMappedDataAs w:val="dateTime"/>
              <w:calendar w:val="gregorian"/>
            </w:date>
          </w:sdtPr>
          <w:sdtEndPr/>
          <w:sdtContent>
            <w:tc>
              <w:tcPr>
                <w:tcW w:w="7920" w:type="dxa"/>
                <w:tcBorders>
                  <w:bottom w:val="single" w:sz="4" w:space="0" w:color="auto"/>
                </w:tcBorders>
              </w:tcPr>
              <w:p w14:paraId="72891EAB" w14:textId="488DA646" w:rsidR="00B92965" w:rsidRDefault="002C5DFF" w:rsidP="00B92965">
                <w:r>
                  <w:t>7/13/2023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1052D8F9" w:rsidR="00B92965" w:rsidRDefault="002C5DFF" w:rsidP="00B92965">
                <w:r>
                  <w:t>Ronald W. Lindsey, MD</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0C9C862D" w:rsidR="00B92965" w:rsidRDefault="002C5DFF" w:rsidP="00B92965">
                <w:r>
                  <w:t>JBJS Deputy Editor’</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7FBE1F3A" w:rsidR="00F52A77" w:rsidRPr="00B406C2" w:rsidRDefault="002C5DFF" w:rsidP="00F52A77">
                  <w:pPr>
                    <w:rPr>
                      <w:rFonts w:asciiTheme="majorHAnsi" w:hAnsiTheme="majorHAnsi" w:cstheme="majorHAnsi"/>
                      <w:szCs w:val="22"/>
                    </w:rPr>
                  </w:pPr>
                  <w:permStart w:id="909969162" w:edGrp="everyone"/>
                  <w:r w:rsidRPr="00A62B07">
                    <w:rPr>
                      <w:rFonts w:asciiTheme="majorHAnsi" w:hAnsiTheme="majorHAnsi" w:cstheme="majorHAnsi"/>
                      <w:sz w:val="18"/>
                    </w:rPr>
                    <w:t>Co-Editor, Texas Orthopaedic Journal</w:t>
                  </w:r>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53FE21C9" w:rsidR="00F52A77" w:rsidRPr="00B406C2" w:rsidRDefault="002C5DFF" w:rsidP="00F52A77">
                  <w:pPr>
                    <w:rPr>
                      <w:rFonts w:asciiTheme="majorHAnsi" w:hAnsiTheme="majorHAnsi" w:cstheme="majorHAnsi"/>
                      <w:szCs w:val="22"/>
                    </w:rPr>
                  </w:pPr>
                  <w:r w:rsidRPr="00A62B07">
                    <w:rPr>
                      <w:rFonts w:asciiTheme="majorHAnsi" w:hAnsiTheme="majorHAnsi" w:cstheme="majorHAnsi"/>
                      <w:sz w:val="18"/>
                    </w:rPr>
                    <w:t>Co-Editor, Journal of Bone and Joint Surgery (JBJS) Case Connector</w:t>
                  </w: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7ACCFB7B" w:rsidR="00F52A77" w:rsidRDefault="002C5DF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22CF5A6D" w:rsidR="00F52A77" w:rsidRDefault="002C5DFF"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57F48E40" w:rsidR="00F52A77" w:rsidRDefault="002C5DFF"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4D9AEE6" w:rsidR="00F52A77" w:rsidRDefault="002C5DF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2702A741" w:rsidR="00F52A77" w:rsidRDefault="002C5DF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979AC33" w:rsidR="00F52A77" w:rsidRDefault="002C5DF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59AE476D" w:rsidR="00F52A77" w:rsidRDefault="002C5DFF" w:rsidP="00F52A77">
                  <w:permStart w:id="354044272" w:edGrp="everyone"/>
                  <w:r w:rsidRPr="00A62B07">
                    <w:rPr>
                      <w:rFonts w:asciiTheme="majorHAnsi" w:hAnsiTheme="majorHAnsi" w:cstheme="majorHAnsi"/>
                      <w:sz w:val="18"/>
                    </w:rPr>
                    <w:t>Issued – Tissue Integration Design for Seamless Implant Fixation</w:t>
                  </w:r>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0F73E7" w:rsidR="00F52A77" w:rsidRDefault="002C5DFF" w:rsidP="00F52A77">
                  <w:r w:rsidRPr="00A62B07">
                    <w:rPr>
                      <w:rFonts w:asciiTheme="majorHAnsi" w:hAnsiTheme="majorHAnsi" w:cstheme="majorHAnsi"/>
                      <w:sz w:val="18"/>
                    </w:rPr>
                    <w:t>Issued – Mesh Bone Screw</w:t>
                  </w:r>
                </w:p>
              </w:tc>
              <w:tc>
                <w:tcPr>
                  <w:tcW w:w="4228" w:type="dxa"/>
                </w:tcPr>
                <w:p w14:paraId="1C3C53C4" w14:textId="77777777" w:rsidR="00F52A77" w:rsidRDefault="00F52A77" w:rsidP="00F52A77"/>
              </w:tc>
            </w:tr>
            <w:tr w:rsidR="00F52A77" w14:paraId="2202F562" w14:textId="77777777" w:rsidTr="00F21D2D">
              <w:tc>
                <w:tcPr>
                  <w:tcW w:w="4298" w:type="dxa"/>
                </w:tcPr>
                <w:p w14:paraId="5CED1548" w14:textId="6E7BD9D1" w:rsidR="00F52A77" w:rsidRDefault="002C5DFF" w:rsidP="00F52A77">
                  <w:r w:rsidRPr="00A62B07">
                    <w:rPr>
                      <w:rFonts w:asciiTheme="majorHAnsi" w:hAnsiTheme="majorHAnsi" w:cstheme="majorHAnsi"/>
                      <w:sz w:val="18"/>
                    </w:rPr>
                    <w:t>Pending – Treatment of Subjects Undergoing Orthopaedic Surgery and Local Radiation Using Thrombin Derived Peptides</w:t>
                  </w:r>
                </w:p>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4D8E0D7E" w:rsidR="00F52A77" w:rsidRDefault="002C5DF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5DA87177" w:rsidR="00F52A77" w:rsidRDefault="002C5DFF" w:rsidP="00F52A77">
                  <w:permStart w:id="530011188" w:edGrp="everyone"/>
                  <w:r w:rsidRPr="00A62B07">
                    <w:rPr>
                      <w:rFonts w:asciiTheme="majorHAnsi" w:hAnsiTheme="majorHAnsi" w:cstheme="majorHAnsi"/>
                      <w:sz w:val="18"/>
                    </w:rPr>
                    <w:t xml:space="preserve">Member of the Advisory Board for the Max </w:t>
                  </w:r>
                  <w:proofErr w:type="spellStart"/>
                  <w:r w:rsidRPr="00A62B07">
                    <w:rPr>
                      <w:rFonts w:asciiTheme="majorHAnsi" w:hAnsiTheme="majorHAnsi" w:cstheme="majorHAnsi"/>
                      <w:sz w:val="18"/>
                    </w:rPr>
                    <w:t>Biedermann</w:t>
                  </w:r>
                  <w:proofErr w:type="spellEnd"/>
                  <w:r w:rsidRPr="00A62B07">
                    <w:rPr>
                      <w:rFonts w:asciiTheme="majorHAnsi" w:hAnsiTheme="majorHAnsi" w:cstheme="majorHAnsi"/>
                      <w:sz w:val="18"/>
                    </w:rPr>
                    <w:t xml:space="preserve"> Institute for Biomechanics at the at the University of Miami and the Mount Sinai Medical Center in Miami Beach, Florida</w:t>
                  </w:r>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03C65649" w:rsidR="00F52A77" w:rsidRDefault="003F2103"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025E0EE2" w:rsidR="00F52A77" w:rsidRDefault="003F2103"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266AE95" w:rsidR="00F52A77" w:rsidRDefault="003F2103"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4D24732B" w:rsidR="00F52A77" w:rsidRDefault="003F2103"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0C6D" w14:textId="77777777" w:rsidR="00611AF9" w:rsidRDefault="00611AF9" w:rsidP="00E23042">
      <w:r>
        <w:separator/>
      </w:r>
    </w:p>
  </w:endnote>
  <w:endnote w:type="continuationSeparator" w:id="0">
    <w:p w14:paraId="6E2D03D6" w14:textId="77777777" w:rsidR="00611AF9" w:rsidRDefault="00611AF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1CCF" w14:textId="77777777" w:rsidR="00611AF9" w:rsidRDefault="00611AF9" w:rsidP="00E23042">
      <w:r>
        <w:separator/>
      </w:r>
    </w:p>
  </w:footnote>
  <w:footnote w:type="continuationSeparator" w:id="0">
    <w:p w14:paraId="117D3EE8" w14:textId="77777777" w:rsidR="00611AF9" w:rsidRDefault="00611AF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C5DFF"/>
    <w:rsid w:val="002E51B0"/>
    <w:rsid w:val="003309F0"/>
    <w:rsid w:val="00341A75"/>
    <w:rsid w:val="00342223"/>
    <w:rsid w:val="003512AC"/>
    <w:rsid w:val="003F2103"/>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73583F2D32324E8D8F70F351948863" ma:contentTypeVersion="17" ma:contentTypeDescription="Create a new document." ma:contentTypeScope="" ma:versionID="713af763eccbb6644e6d40529ab2086b">
  <xsd:schema xmlns:xsd="http://www.w3.org/2001/XMLSchema" xmlns:xs="http://www.w3.org/2001/XMLSchema" xmlns:p="http://schemas.microsoft.com/office/2006/metadata/properties" xmlns:ns2="3d2fefeb-a113-493d-b966-0c1f9de8d8c7" xmlns:ns3="3194c42d-a3e3-4319-a4de-9e1087436664" targetNamespace="http://schemas.microsoft.com/office/2006/metadata/properties" ma:root="true" ma:fieldsID="8171ebed89940e424455dae7e76d3064" ns2:_="" ns3:_="">
    <xsd:import namespace="3d2fefeb-a113-493d-b966-0c1f9de8d8c7"/>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fefeb-a113-493d-b966-0c1f9de8d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4b70c3-4995-41ab-8abd-bc960e38e6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98b1d6-44b9-43da-ba77-ea15963fb8e1}" ma:internalName="TaxCatchAll" ma:showField="CatchAllData" ma:web="3194c42d-a3e3-4319-a4de-9e1087436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2fefeb-a113-493d-b966-0c1f9de8d8c7">
      <Terms xmlns="http://schemas.microsoft.com/office/infopath/2007/PartnerControls"/>
    </lcf76f155ced4ddcb4097134ff3c332f>
    <TaxCatchAll xmlns="3194c42d-a3e3-4319-a4de-9e1087436664" xsi:nil="true"/>
  </documentManagement>
</p:properties>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customXml/itemProps2.xml><?xml version="1.0" encoding="utf-8"?>
<ds:datastoreItem xmlns:ds="http://schemas.openxmlformats.org/officeDocument/2006/customXml" ds:itemID="{30C73707-E7E8-406B-BA5B-853D72663738}"/>
</file>

<file path=customXml/itemProps3.xml><?xml version="1.0" encoding="utf-8"?>
<ds:datastoreItem xmlns:ds="http://schemas.openxmlformats.org/officeDocument/2006/customXml" ds:itemID="{861C8837-2ED1-446C-BBE4-BA38C3631319}"/>
</file>

<file path=customXml/itemProps4.xml><?xml version="1.0" encoding="utf-8"?>
<ds:datastoreItem xmlns:ds="http://schemas.openxmlformats.org/officeDocument/2006/customXml" ds:itemID="{3F0B18BA-20D6-43AD-A434-F435A5EEB422}"/>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Cooper, Monica M.</cp:lastModifiedBy>
  <cp:revision>2</cp:revision>
  <dcterms:created xsi:type="dcterms:W3CDTF">2023-07-13T20:46:00Z</dcterms:created>
  <dcterms:modified xsi:type="dcterms:W3CDTF">2023-07-13T20:46:00Z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0x0101007573583F2D32324E8D8F70F351948863</vt:lpwstr>
  </property>
</Properties>
</file>