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7BEB73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</w:t>
      </w:r>
      <w:r w:rsidR="00595099">
        <w:rPr>
          <w:rFonts w:asciiTheme="majorHAnsi" w:hAnsiTheme="majorHAnsi" w:cstheme="majorHAnsi"/>
          <w:b/>
          <w:sz w:val="22"/>
          <w:szCs w:val="22"/>
        </w:rPr>
        <w:t>6.20.23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420DB650" w14:textId="75599B5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595099">
        <w:rPr>
          <w:rFonts w:asciiTheme="majorHAnsi" w:hAnsiTheme="majorHAnsi" w:cstheme="majorHAnsi"/>
          <w:b/>
          <w:sz w:val="22"/>
          <w:szCs w:val="22"/>
        </w:rPr>
        <w:t>Eeric</w:t>
      </w:r>
      <w:proofErr w:type="spellEnd"/>
      <w:r w:rsidR="00595099">
        <w:rPr>
          <w:rFonts w:asciiTheme="majorHAnsi" w:hAnsiTheme="majorHAnsi" w:cstheme="majorHAnsi"/>
          <w:b/>
          <w:sz w:val="22"/>
          <w:szCs w:val="22"/>
        </w:rPr>
        <w:t xml:space="preserve"> Truumees,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</w:t>
      </w:r>
    </w:p>
    <w:p w14:paraId="16C4A7E3" w14:textId="5A26984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595099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595099">
        <w:rPr>
          <w:rFonts w:asciiTheme="majorHAnsi" w:hAnsiTheme="majorHAnsi" w:cstheme="majorHAnsi"/>
          <w:b/>
          <w:sz w:val="22"/>
          <w:szCs w:val="22"/>
        </w:rPr>
        <w:t xml:space="preserve"> EST Spine DE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0CA69EA2" w:rsidR="00635607" w:rsidRDefault="0059509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Medtronic</w:t>
            </w:r>
          </w:p>
        </w:tc>
        <w:tc>
          <w:tcPr>
            <w:tcW w:w="4842" w:type="dxa"/>
            <w:shd w:val="clear" w:color="auto" w:fill="auto"/>
          </w:tcPr>
          <w:p w14:paraId="071E9033" w14:textId="7633910B" w:rsidR="00635607" w:rsidRPr="003D6857" w:rsidRDefault="0059509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funding paid directly to institution</w:t>
            </w: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1235C3E6" w:rsidR="00635607" w:rsidRDefault="0059509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Orthofix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2BE050A1" w:rsidR="00635607" w:rsidRDefault="0059509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Relievant</w:t>
            </w: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0F714730" w:rsidR="00635607" w:rsidRPr="00C100C4" w:rsidRDefault="0059509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Occasional expert witness fees for malpractice cases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080706AF" w:rsidR="00635607" w:rsidRPr="00C100C4" w:rsidRDefault="0059509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NASS BOD, ended 2022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1ABACA03" w:rsidR="00635607" w:rsidRPr="00C100C4" w:rsidRDefault="0059509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NASS BOD, ended 2022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7C4A7C0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95099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5099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BCA3-DF45-4250-8029-58C557B6C39B}"/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Eeric Truumees</cp:lastModifiedBy>
  <cp:revision>2</cp:revision>
  <cp:lastPrinted>2019-11-15T18:47:00Z</cp:lastPrinted>
  <dcterms:created xsi:type="dcterms:W3CDTF">2023-06-20T22:51:00Z</dcterms:created>
  <dcterms:modified xsi:type="dcterms:W3CDTF">2023-06-20T22:51:00Z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