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8F50" w14:textId="1DADED2B" w:rsidR="001919B5" w:rsidRPr="00D34D09" w:rsidRDefault="001919B5" w:rsidP="007858A2">
      <w:pPr>
        <w:jc w:val="center"/>
        <w:rPr>
          <w:rFonts w:asciiTheme="minorHAnsi" w:hAnsiTheme="minorHAnsi"/>
          <w:b/>
          <w:sz w:val="32"/>
          <w:szCs w:val="32"/>
        </w:rPr>
      </w:pPr>
      <w:r w:rsidRPr="00D34D09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34705999" wp14:editId="4FC77F9F">
            <wp:extent cx="2011680" cy="775746"/>
            <wp:effectExtent l="0" t="0" r="7620" b="571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JS_PL_Essential_Surgical_Technique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7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52E11" w14:textId="77777777" w:rsidR="001919B5" w:rsidRPr="00D34D09" w:rsidRDefault="001919B5" w:rsidP="007858A2">
      <w:pPr>
        <w:jc w:val="center"/>
        <w:rPr>
          <w:rFonts w:asciiTheme="minorHAnsi" w:hAnsiTheme="minorHAnsi"/>
          <w:b/>
        </w:rPr>
      </w:pPr>
    </w:p>
    <w:p w14:paraId="01B816DC" w14:textId="7DDC8D2A" w:rsidR="007858A2" w:rsidRPr="00D34D09" w:rsidRDefault="001919B5" w:rsidP="007858A2">
      <w:pPr>
        <w:jc w:val="center"/>
        <w:rPr>
          <w:rFonts w:asciiTheme="minorHAnsi" w:hAnsiTheme="minorHAnsi"/>
          <w:b/>
          <w:sz w:val="32"/>
          <w:szCs w:val="32"/>
        </w:rPr>
      </w:pPr>
      <w:r w:rsidRPr="00D34D09">
        <w:rPr>
          <w:rFonts w:asciiTheme="minorHAnsi" w:hAnsiTheme="minorHAnsi"/>
          <w:b/>
          <w:i/>
          <w:iCs/>
          <w:sz w:val="32"/>
          <w:szCs w:val="32"/>
        </w:rPr>
        <w:t>JBJS EST</w:t>
      </w:r>
      <w:r w:rsidR="0034421C" w:rsidRPr="00D34D09">
        <w:rPr>
          <w:rFonts w:asciiTheme="minorHAnsi" w:hAnsiTheme="minorHAnsi"/>
          <w:b/>
          <w:sz w:val="32"/>
          <w:szCs w:val="32"/>
        </w:rPr>
        <w:t xml:space="preserve"> </w:t>
      </w:r>
      <w:r w:rsidR="007858A2" w:rsidRPr="00D34D09">
        <w:rPr>
          <w:rFonts w:asciiTheme="minorHAnsi" w:hAnsiTheme="minorHAnsi"/>
          <w:b/>
          <w:sz w:val="32"/>
          <w:szCs w:val="32"/>
        </w:rPr>
        <w:t>Video File List</w:t>
      </w:r>
    </w:p>
    <w:p w14:paraId="0E5196AB" w14:textId="77777777" w:rsidR="007858A2" w:rsidRPr="00D34D09" w:rsidRDefault="007858A2" w:rsidP="007858A2">
      <w:pPr>
        <w:jc w:val="center"/>
        <w:rPr>
          <w:rFonts w:asciiTheme="minorHAnsi" w:hAnsiTheme="minorHAnsi"/>
          <w:b/>
          <w:i/>
          <w:sz w:val="20"/>
          <w:szCs w:val="28"/>
        </w:rPr>
      </w:pPr>
    </w:p>
    <w:p w14:paraId="6B0DE00F" w14:textId="5AD4DFF4" w:rsidR="007858A2" w:rsidRPr="00D34D09" w:rsidRDefault="00726CFC" w:rsidP="00D34D09">
      <w:pPr>
        <w:ind w:left="-450" w:right="-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 and Example</w:t>
      </w:r>
    </w:p>
    <w:p w14:paraId="1C1B605A" w14:textId="5793EBBA" w:rsidR="00BA6E24" w:rsidRDefault="001919B5" w:rsidP="00D34D09">
      <w:pPr>
        <w:ind w:left="-450" w:right="-450"/>
        <w:rPr>
          <w:rFonts w:asciiTheme="minorHAnsi" w:hAnsiTheme="minorHAnsi"/>
          <w:i/>
        </w:rPr>
      </w:pPr>
      <w:r w:rsidRPr="00D34D09">
        <w:rPr>
          <w:rFonts w:asciiTheme="minorHAnsi" w:hAnsiTheme="minorHAnsi"/>
          <w:i/>
        </w:rPr>
        <w:t>JBJS Essential Surgical Techniques</w:t>
      </w:r>
      <w:r w:rsidR="0022072B" w:rsidRPr="00D34D09">
        <w:rPr>
          <w:rFonts w:asciiTheme="minorHAnsi" w:hAnsiTheme="minorHAnsi"/>
          <w:i/>
        </w:rPr>
        <w:t xml:space="preserve"> </w:t>
      </w:r>
      <w:r w:rsidR="0034421C" w:rsidRPr="00D34D09">
        <w:rPr>
          <w:rFonts w:asciiTheme="minorHAnsi" w:hAnsiTheme="minorHAnsi"/>
          <w:i/>
        </w:rPr>
        <w:t>articles</w:t>
      </w:r>
      <w:r w:rsidR="00F17BFB" w:rsidRPr="00D34D09">
        <w:rPr>
          <w:rFonts w:asciiTheme="minorHAnsi" w:hAnsiTheme="minorHAnsi"/>
          <w:i/>
        </w:rPr>
        <w:t xml:space="preserve"> require</w:t>
      </w:r>
      <w:r w:rsidR="007858A2" w:rsidRPr="00D34D09">
        <w:rPr>
          <w:rFonts w:asciiTheme="minorHAnsi" w:hAnsiTheme="minorHAnsi"/>
          <w:i/>
        </w:rPr>
        <w:t xml:space="preserve"> a separate video file for each substantive </w:t>
      </w:r>
      <w:r w:rsidR="007858A2" w:rsidRPr="00726CFC">
        <w:rPr>
          <w:rFonts w:asciiTheme="minorHAnsi" w:hAnsiTheme="minorHAnsi"/>
          <w:i/>
        </w:rPr>
        <w:t>segment</w:t>
      </w:r>
      <w:r w:rsidR="007858A2" w:rsidRPr="00D34D09">
        <w:rPr>
          <w:rFonts w:asciiTheme="minorHAnsi" w:hAnsiTheme="minorHAnsi"/>
          <w:i/>
        </w:rPr>
        <w:t>. This enables viewers to click on the portion they want to see without h</w:t>
      </w:r>
      <w:r w:rsidR="00BA6E24" w:rsidRPr="00D34D09">
        <w:rPr>
          <w:rFonts w:asciiTheme="minorHAnsi" w:hAnsiTheme="minorHAnsi"/>
          <w:i/>
        </w:rPr>
        <w:t>aving to watch the entire video</w:t>
      </w:r>
      <w:r w:rsidR="009116B8" w:rsidRPr="00D34D09">
        <w:rPr>
          <w:rFonts w:asciiTheme="minorHAnsi" w:hAnsiTheme="minorHAnsi"/>
          <w:i/>
        </w:rPr>
        <w:t>,</w:t>
      </w:r>
      <w:r w:rsidR="00346983" w:rsidRPr="00D34D09">
        <w:rPr>
          <w:rFonts w:asciiTheme="minorHAnsi" w:hAnsiTheme="minorHAnsi"/>
          <w:i/>
        </w:rPr>
        <w:t xml:space="preserve"> </w:t>
      </w:r>
      <w:r w:rsidR="00BA6E24" w:rsidRPr="00D34D09">
        <w:rPr>
          <w:rFonts w:asciiTheme="minorHAnsi" w:hAnsiTheme="minorHAnsi"/>
          <w:i/>
        </w:rPr>
        <w:t>as in the following example</w:t>
      </w:r>
      <w:r w:rsidR="00BC2D37" w:rsidRPr="00D34D09">
        <w:rPr>
          <w:rFonts w:asciiTheme="minorHAnsi" w:hAnsiTheme="minorHAnsi"/>
          <w:i/>
        </w:rPr>
        <w:t>:</w:t>
      </w:r>
    </w:p>
    <w:p w14:paraId="60C7249F" w14:textId="77777777" w:rsidR="00D34D09" w:rsidRPr="00D34D09" w:rsidRDefault="00D34D09" w:rsidP="007858A2">
      <w:pPr>
        <w:rPr>
          <w:rFonts w:asciiTheme="minorHAnsi" w:hAnsiTheme="minorHAnsi"/>
          <w:i/>
          <w:sz w:val="12"/>
          <w:szCs w:val="12"/>
        </w:rPr>
      </w:pPr>
    </w:p>
    <w:p w14:paraId="24B17BD9" w14:textId="49977AB7" w:rsidR="0045356C" w:rsidRPr="00D34D09" w:rsidRDefault="0045356C" w:rsidP="0034421C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inline distT="0" distB="0" distL="0" distR="0" wp14:anchorId="32867384" wp14:editId="02829C36">
            <wp:extent cx="3251200" cy="4210187"/>
            <wp:effectExtent l="0" t="0" r="6350" b="0"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98" cy="42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B347" w14:textId="77777777" w:rsidR="00DA1F37" w:rsidRPr="00D34D09" w:rsidRDefault="00DA1F37" w:rsidP="007858A2">
      <w:pPr>
        <w:rPr>
          <w:rFonts w:asciiTheme="minorHAnsi" w:hAnsiTheme="minorHAnsi"/>
          <w:i/>
          <w:sz w:val="12"/>
          <w:szCs w:val="12"/>
        </w:rPr>
      </w:pPr>
    </w:p>
    <w:p w14:paraId="557E9903" w14:textId="77777777" w:rsidR="0034421C" w:rsidRPr="00D34D09" w:rsidRDefault="00346983" w:rsidP="008C6A30">
      <w:pPr>
        <w:rPr>
          <w:rFonts w:asciiTheme="minorHAnsi" w:hAnsiTheme="minorHAnsi"/>
          <w:i/>
        </w:rPr>
      </w:pPr>
      <w:r w:rsidRPr="00D34D09">
        <w:rPr>
          <w:rFonts w:asciiTheme="minorHAnsi" w:hAnsiTheme="minorHAnsi"/>
          <w:i/>
        </w:rPr>
        <w:t>JBJS create</w:t>
      </w:r>
      <w:r w:rsidR="00BC2D37" w:rsidRPr="00D34D09">
        <w:rPr>
          <w:rFonts w:asciiTheme="minorHAnsi" w:hAnsiTheme="minorHAnsi"/>
          <w:i/>
        </w:rPr>
        <w:t>d the above</w:t>
      </w:r>
      <w:r w:rsidRPr="00D34D09">
        <w:rPr>
          <w:rFonts w:asciiTheme="minorHAnsi" w:hAnsiTheme="minorHAnsi"/>
          <w:i/>
        </w:rPr>
        <w:t xml:space="preserve"> </w:t>
      </w:r>
      <w:r w:rsidR="009116B8" w:rsidRPr="00D34D09">
        <w:rPr>
          <w:rFonts w:asciiTheme="minorHAnsi" w:hAnsiTheme="minorHAnsi"/>
          <w:i/>
        </w:rPr>
        <w:t xml:space="preserve">video </w:t>
      </w:r>
      <w:r w:rsidR="00C71CE6" w:rsidRPr="00D34D09">
        <w:rPr>
          <w:rFonts w:asciiTheme="minorHAnsi" w:hAnsiTheme="minorHAnsi"/>
          <w:i/>
        </w:rPr>
        <w:t>file list</w:t>
      </w:r>
      <w:r w:rsidR="009116B8" w:rsidRPr="00D34D09">
        <w:rPr>
          <w:rFonts w:asciiTheme="minorHAnsi" w:hAnsiTheme="minorHAnsi"/>
          <w:i/>
        </w:rPr>
        <w:t xml:space="preserve"> </w:t>
      </w:r>
      <w:r w:rsidR="00BC2D37" w:rsidRPr="00D34D09">
        <w:rPr>
          <w:rFonts w:asciiTheme="minorHAnsi" w:hAnsiTheme="minorHAnsi"/>
          <w:i/>
        </w:rPr>
        <w:t>based on the form below, filled out by the authors</w:t>
      </w:r>
      <w:r w:rsidR="009116B8" w:rsidRPr="00D34D09">
        <w:rPr>
          <w:rFonts w:asciiTheme="minorHAnsi" w:hAnsiTheme="minorHAnsi"/>
          <w:i/>
        </w:rPr>
        <w:t>:</w:t>
      </w:r>
      <w:r w:rsidR="00C71CE6" w:rsidRPr="00D34D09">
        <w:rPr>
          <w:rFonts w:asciiTheme="minorHAnsi" w:hAnsiTheme="minorHAnsi"/>
          <w:i/>
        </w:rPr>
        <w:t xml:space="preserve"> </w:t>
      </w:r>
    </w:p>
    <w:p w14:paraId="74C0E96B" w14:textId="77777777" w:rsidR="0034421C" w:rsidRPr="00D34D09" w:rsidRDefault="0034421C" w:rsidP="008C6A30">
      <w:pPr>
        <w:rPr>
          <w:rFonts w:asciiTheme="minorHAnsi" w:hAnsiTheme="minorHAnsi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1080"/>
        <w:gridCol w:w="8640"/>
      </w:tblGrid>
      <w:tr w:rsidR="000D1E9E" w:rsidRPr="00D34D09" w14:paraId="6626A977" w14:textId="77777777" w:rsidTr="0096217D">
        <w:tc>
          <w:tcPr>
            <w:tcW w:w="1080" w:type="dxa"/>
            <w:vAlign w:val="bottom"/>
          </w:tcPr>
          <w:p w14:paraId="27C7AC34" w14:textId="77777777" w:rsidR="000D1E9E" w:rsidRPr="00D34D09" w:rsidRDefault="000D1E9E" w:rsidP="00814E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0" w:type="dxa"/>
            <w:vAlign w:val="bottom"/>
          </w:tcPr>
          <w:p w14:paraId="04D478B0" w14:textId="77777777" w:rsidR="000D1E9E" w:rsidRPr="00D34D09" w:rsidRDefault="000D1E9E" w:rsidP="00814ED2">
            <w:pPr>
              <w:jc w:val="center"/>
              <w:rPr>
                <w:rFonts w:asciiTheme="minorHAnsi" w:hAnsiTheme="minorHAnsi"/>
                <w:b/>
              </w:rPr>
            </w:pPr>
            <w:r w:rsidRPr="00D34D09">
              <w:rPr>
                <w:rFonts w:asciiTheme="minorHAnsi" w:hAnsiTheme="minorHAnsi"/>
                <w:b/>
              </w:rPr>
              <w:t>Description of Video (100 characters maximum)†</w:t>
            </w:r>
          </w:p>
        </w:tc>
      </w:tr>
      <w:tr w:rsidR="000D1E9E" w:rsidRPr="00D34D09" w14:paraId="7ACAE683" w14:textId="77777777" w:rsidTr="0096217D">
        <w:tc>
          <w:tcPr>
            <w:tcW w:w="1080" w:type="dxa"/>
          </w:tcPr>
          <w:p w14:paraId="7440168A" w14:textId="77777777" w:rsidR="000D1E9E" w:rsidRPr="00D34D09" w:rsidRDefault="000D1E9E" w:rsidP="00814ED2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1</w:t>
            </w:r>
          </w:p>
        </w:tc>
        <w:tc>
          <w:tcPr>
            <w:tcW w:w="8640" w:type="dxa"/>
          </w:tcPr>
          <w:p w14:paraId="75773F78" w14:textId="1B3F567C" w:rsidR="000D1E9E" w:rsidRPr="00D34D09" w:rsidRDefault="0096217D" w:rsidP="00814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and Backgroun</w:t>
            </w:r>
            <w:r w:rsidR="005860E5">
              <w:rPr>
                <w:rFonts w:asciiTheme="minorHAnsi" w:hAnsiTheme="minorHAnsi"/>
              </w:rPr>
              <w:t>d</w:t>
            </w:r>
            <w:r w:rsidR="000D1E9E" w:rsidRPr="00D34D09">
              <w:rPr>
                <w:rFonts w:asciiTheme="minorHAnsi" w:hAnsiTheme="minorHAnsi"/>
              </w:rPr>
              <w:t>.</w:t>
            </w:r>
          </w:p>
        </w:tc>
      </w:tr>
      <w:tr w:rsidR="000D1E9E" w:rsidRPr="00D34D09" w14:paraId="7EADF88B" w14:textId="77777777" w:rsidTr="0096217D">
        <w:tc>
          <w:tcPr>
            <w:tcW w:w="1080" w:type="dxa"/>
          </w:tcPr>
          <w:p w14:paraId="54FA1C9C" w14:textId="77777777" w:rsidR="000D1E9E" w:rsidRPr="00D34D09" w:rsidRDefault="000D1E9E" w:rsidP="00814ED2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2</w:t>
            </w:r>
          </w:p>
        </w:tc>
        <w:tc>
          <w:tcPr>
            <w:tcW w:w="8640" w:type="dxa"/>
          </w:tcPr>
          <w:p w14:paraId="1C9AEE20" w14:textId="1BCC3F42" w:rsidR="000D1E9E" w:rsidRPr="00D34D09" w:rsidRDefault="005860E5" w:rsidP="00814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Overview of Procedure</w:t>
            </w:r>
            <w:r w:rsidR="000D1E9E" w:rsidRPr="00D34D09">
              <w:rPr>
                <w:rFonts w:asciiTheme="minorHAnsi" w:hAnsiTheme="minorHAnsi"/>
              </w:rPr>
              <w:t>.</w:t>
            </w:r>
          </w:p>
        </w:tc>
      </w:tr>
      <w:tr w:rsidR="000D1E9E" w:rsidRPr="00D34D09" w14:paraId="5B2071D8" w14:textId="77777777" w:rsidTr="0096217D">
        <w:tc>
          <w:tcPr>
            <w:tcW w:w="1080" w:type="dxa"/>
          </w:tcPr>
          <w:p w14:paraId="7324F22A" w14:textId="77777777" w:rsidR="000D1E9E" w:rsidRPr="00D34D09" w:rsidRDefault="000D1E9E" w:rsidP="00814ED2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3</w:t>
            </w:r>
          </w:p>
        </w:tc>
        <w:tc>
          <w:tcPr>
            <w:tcW w:w="8640" w:type="dxa"/>
          </w:tcPr>
          <w:p w14:paraId="0B33BE84" w14:textId="3B1C2741" w:rsidR="000D1E9E" w:rsidRPr="00D34D09" w:rsidRDefault="005860E5" w:rsidP="00814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Planning, Positioning, and Exposure</w:t>
            </w:r>
            <w:r w:rsidR="000D1E9E" w:rsidRPr="00D34D09">
              <w:rPr>
                <w:rFonts w:asciiTheme="minorHAnsi" w:hAnsiTheme="minorHAnsi"/>
              </w:rPr>
              <w:t>.</w:t>
            </w:r>
          </w:p>
        </w:tc>
      </w:tr>
      <w:tr w:rsidR="000D1E9E" w:rsidRPr="00D34D09" w14:paraId="6C023EC0" w14:textId="77777777" w:rsidTr="0096217D">
        <w:tc>
          <w:tcPr>
            <w:tcW w:w="1080" w:type="dxa"/>
          </w:tcPr>
          <w:p w14:paraId="06BC4589" w14:textId="77777777" w:rsidR="000D1E9E" w:rsidRPr="00D34D09" w:rsidRDefault="000D1E9E" w:rsidP="00814ED2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4</w:t>
            </w:r>
          </w:p>
        </w:tc>
        <w:tc>
          <w:tcPr>
            <w:tcW w:w="8640" w:type="dxa"/>
          </w:tcPr>
          <w:p w14:paraId="2A968893" w14:textId="4AE126AC" w:rsidR="000D1E9E" w:rsidRPr="00D34D09" w:rsidRDefault="0090244A" w:rsidP="00814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Lesser Tuberosity and Total Shoulder Arthroplasty</w:t>
            </w:r>
            <w:r w:rsidR="000D1E9E" w:rsidRPr="00D34D09">
              <w:rPr>
                <w:rFonts w:asciiTheme="minorHAnsi" w:hAnsiTheme="minorHAnsi"/>
              </w:rPr>
              <w:t>.</w:t>
            </w:r>
          </w:p>
        </w:tc>
      </w:tr>
      <w:tr w:rsidR="000D1E9E" w:rsidRPr="00D34D09" w14:paraId="0D011871" w14:textId="77777777" w:rsidTr="0096217D">
        <w:tc>
          <w:tcPr>
            <w:tcW w:w="1080" w:type="dxa"/>
          </w:tcPr>
          <w:p w14:paraId="2D2E334D" w14:textId="77777777" w:rsidR="000D1E9E" w:rsidRPr="00D34D09" w:rsidRDefault="000D1E9E" w:rsidP="00814ED2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5</w:t>
            </w:r>
          </w:p>
        </w:tc>
        <w:tc>
          <w:tcPr>
            <w:tcW w:w="8640" w:type="dxa"/>
          </w:tcPr>
          <w:p w14:paraId="33D4FD2B" w14:textId="38D1C080" w:rsidR="000D1E9E" w:rsidRPr="00D34D09" w:rsidRDefault="00AF4A0E" w:rsidP="00943F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Lesser Tuberosity Osteotomy Repair</w:t>
            </w:r>
            <w:r w:rsidR="000D1E9E" w:rsidRPr="00D34D09">
              <w:rPr>
                <w:rFonts w:asciiTheme="minorHAnsi" w:hAnsiTheme="minorHAnsi"/>
              </w:rPr>
              <w:t>.</w:t>
            </w:r>
          </w:p>
        </w:tc>
      </w:tr>
      <w:tr w:rsidR="000D1E9E" w:rsidRPr="00D34D09" w14:paraId="6533D8E6" w14:textId="77777777" w:rsidTr="0096217D">
        <w:tc>
          <w:tcPr>
            <w:tcW w:w="1080" w:type="dxa"/>
          </w:tcPr>
          <w:p w14:paraId="7E1354E7" w14:textId="77777777" w:rsidR="000D1E9E" w:rsidRPr="00D34D09" w:rsidRDefault="000D1E9E" w:rsidP="00814ED2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6</w:t>
            </w:r>
          </w:p>
        </w:tc>
        <w:tc>
          <w:tcPr>
            <w:tcW w:w="8640" w:type="dxa"/>
          </w:tcPr>
          <w:p w14:paraId="7BF44624" w14:textId="5E5862BC" w:rsidR="000D1E9E" w:rsidRPr="00D34D09" w:rsidRDefault="00AF4A0E" w:rsidP="00814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Closure and Postoperative Rehabilitation</w:t>
            </w:r>
            <w:r w:rsidR="000D1E9E" w:rsidRPr="00D34D09">
              <w:rPr>
                <w:rFonts w:asciiTheme="minorHAnsi" w:hAnsiTheme="minorHAnsi"/>
              </w:rPr>
              <w:t>.</w:t>
            </w:r>
          </w:p>
        </w:tc>
      </w:tr>
      <w:tr w:rsidR="000D1E9E" w:rsidRPr="00D34D09" w14:paraId="5E5D7D8F" w14:textId="77777777" w:rsidTr="0096217D">
        <w:tc>
          <w:tcPr>
            <w:tcW w:w="1080" w:type="dxa"/>
          </w:tcPr>
          <w:p w14:paraId="1114D948" w14:textId="77777777" w:rsidR="000D1E9E" w:rsidRPr="00D34D09" w:rsidRDefault="000D1E9E" w:rsidP="00814ED2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7</w:t>
            </w:r>
          </w:p>
        </w:tc>
        <w:tc>
          <w:tcPr>
            <w:tcW w:w="8640" w:type="dxa"/>
          </w:tcPr>
          <w:p w14:paraId="2580EEFF" w14:textId="1C35343A" w:rsidR="000D1E9E" w:rsidRPr="00D34D09" w:rsidRDefault="00AF4A0E" w:rsidP="00D34D09">
            <w:pPr>
              <w:tabs>
                <w:tab w:val="left" w:pos="38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Results and Conclusions</w:t>
            </w:r>
            <w:r w:rsidR="000D1E9E" w:rsidRPr="00D34D09">
              <w:rPr>
                <w:rFonts w:asciiTheme="minorHAnsi" w:hAnsiTheme="minorHAnsi"/>
              </w:rPr>
              <w:t>.</w:t>
            </w:r>
            <w:r w:rsidR="000D1E9E" w:rsidRPr="00D34D09">
              <w:rPr>
                <w:rFonts w:asciiTheme="minorHAnsi" w:hAnsiTheme="minorHAnsi"/>
              </w:rPr>
              <w:tab/>
            </w:r>
          </w:p>
        </w:tc>
      </w:tr>
    </w:tbl>
    <w:p w14:paraId="2D3B61AC" w14:textId="77777777" w:rsidR="0034421C" w:rsidRPr="00D34D09" w:rsidRDefault="0034421C" w:rsidP="00C71CE6">
      <w:pPr>
        <w:rPr>
          <w:rFonts w:asciiTheme="minorHAnsi" w:hAnsiTheme="minorHAnsi"/>
          <w:sz w:val="22"/>
          <w:szCs w:val="22"/>
        </w:rPr>
      </w:pPr>
    </w:p>
    <w:p w14:paraId="5A1EC9C4" w14:textId="41E5CC63" w:rsidR="00D34D09" w:rsidRDefault="00D34D0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27DECB95" w14:textId="41E5CC63" w:rsidR="0034421C" w:rsidRPr="00D34D09" w:rsidRDefault="0034421C">
      <w:pPr>
        <w:rPr>
          <w:rFonts w:asciiTheme="minorHAnsi" w:hAnsiTheme="minorHAnsi"/>
          <w:i/>
        </w:rPr>
      </w:pPr>
    </w:p>
    <w:p w14:paraId="2C38DD7F" w14:textId="64F5E70A" w:rsidR="00726CFC" w:rsidRPr="00726CFC" w:rsidRDefault="00726CFC" w:rsidP="00D34D09">
      <w:pPr>
        <w:ind w:left="-450" w:right="-450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Instructions</w:t>
      </w:r>
      <w:r w:rsidR="000556E7">
        <w:rPr>
          <w:rFonts w:asciiTheme="minorHAnsi" w:hAnsiTheme="minorHAnsi"/>
          <w:b/>
          <w:bCs/>
          <w:iCs/>
        </w:rPr>
        <w:t xml:space="preserve"> and Form</w:t>
      </w:r>
    </w:p>
    <w:p w14:paraId="6A2F4C93" w14:textId="33A06B15" w:rsidR="0034421C" w:rsidRPr="00D34D09" w:rsidRDefault="0034421C" w:rsidP="00D34D09">
      <w:pPr>
        <w:ind w:left="-450" w:right="-450"/>
        <w:rPr>
          <w:rFonts w:asciiTheme="minorHAnsi" w:hAnsiTheme="minorHAnsi"/>
          <w:i/>
        </w:rPr>
      </w:pPr>
      <w:r w:rsidRPr="00D34D09">
        <w:rPr>
          <w:rFonts w:asciiTheme="minorHAnsi" w:hAnsiTheme="minorHAnsi"/>
          <w:i/>
        </w:rPr>
        <w:t>To enable viewers to click on the different portions of your procedure—i.e., to view the video showing that portion—please fill out the following form:</w:t>
      </w:r>
    </w:p>
    <w:p w14:paraId="3399A494" w14:textId="77777777" w:rsidR="0034421C" w:rsidRPr="00D34D09" w:rsidRDefault="0034421C" w:rsidP="00C71CE6">
      <w:pPr>
        <w:rPr>
          <w:rFonts w:asciiTheme="minorHAnsi" w:hAnsiTheme="minorHAnsi"/>
        </w:rPr>
      </w:pPr>
    </w:p>
    <w:p w14:paraId="284BA14D" w14:textId="243A6189" w:rsidR="0034421C" w:rsidRPr="00D34D09" w:rsidRDefault="001919B5" w:rsidP="00D34D09">
      <w:pPr>
        <w:ind w:left="-450" w:right="-450"/>
        <w:rPr>
          <w:rFonts w:asciiTheme="minorHAnsi" w:hAnsiTheme="minorHAnsi"/>
          <w:b/>
        </w:rPr>
      </w:pPr>
      <w:r w:rsidRPr="00D34D09">
        <w:rPr>
          <w:rFonts w:asciiTheme="minorHAnsi" w:hAnsiTheme="minorHAnsi"/>
          <w:b/>
          <w:i/>
          <w:iCs/>
        </w:rPr>
        <w:t>JBJS EST</w:t>
      </w:r>
      <w:r w:rsidRPr="00D34D09">
        <w:rPr>
          <w:rFonts w:asciiTheme="minorHAnsi" w:hAnsiTheme="minorHAnsi"/>
          <w:b/>
        </w:rPr>
        <w:t xml:space="preserve"> Article</w:t>
      </w:r>
      <w:r w:rsidR="0034421C" w:rsidRPr="00D34D09">
        <w:rPr>
          <w:rFonts w:asciiTheme="minorHAnsi" w:hAnsiTheme="minorHAnsi"/>
          <w:b/>
        </w:rPr>
        <w:t xml:space="preserve"> Title:</w:t>
      </w:r>
    </w:p>
    <w:p w14:paraId="7877D126" w14:textId="4E7D8FFE" w:rsidR="00F17BFB" w:rsidRDefault="00F17BFB" w:rsidP="0034421C">
      <w:pPr>
        <w:rPr>
          <w:rFonts w:asciiTheme="minorHAnsi" w:hAnsiTheme="minorHAnsi"/>
          <w:b/>
        </w:rPr>
      </w:pPr>
    </w:p>
    <w:p w14:paraId="4209EC8C" w14:textId="77777777" w:rsidR="00D34D09" w:rsidRPr="00D34D09" w:rsidRDefault="00D34D09" w:rsidP="0034421C">
      <w:pPr>
        <w:rPr>
          <w:rFonts w:asciiTheme="minorHAnsi" w:hAnsiTheme="minorHAnsi"/>
          <w:b/>
        </w:rPr>
      </w:pPr>
    </w:p>
    <w:p w14:paraId="279F9844" w14:textId="77777777" w:rsidR="00DA1F37" w:rsidRPr="00D34D09" w:rsidRDefault="0034421C" w:rsidP="00D34D09">
      <w:pPr>
        <w:ind w:left="-450" w:right="-450"/>
        <w:rPr>
          <w:rFonts w:asciiTheme="minorHAnsi" w:hAnsiTheme="minorHAnsi"/>
          <w:b/>
        </w:rPr>
      </w:pPr>
      <w:r w:rsidRPr="00D34D09">
        <w:rPr>
          <w:rFonts w:asciiTheme="minorHAnsi" w:hAnsiTheme="minorHAnsi"/>
          <w:b/>
        </w:rPr>
        <w:t>Author(s):</w:t>
      </w:r>
    </w:p>
    <w:p w14:paraId="30A12D1D" w14:textId="77777777" w:rsidR="00DA1F37" w:rsidRPr="00D34D09" w:rsidRDefault="00DA1F37" w:rsidP="00DA1F37">
      <w:pPr>
        <w:rPr>
          <w:rFonts w:asciiTheme="minorHAnsi" w:hAnsiTheme="minorHAnsi"/>
        </w:rPr>
      </w:pPr>
    </w:p>
    <w:p w14:paraId="324C8528" w14:textId="77777777" w:rsidR="00C71CE6" w:rsidRPr="00D34D09" w:rsidRDefault="00C71CE6">
      <w:pPr>
        <w:rPr>
          <w:rFonts w:asciiTheme="minorHAnsi" w:hAnsiTheme="minorHAnsi"/>
        </w:rPr>
      </w:pP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1288"/>
        <w:gridCol w:w="8522"/>
      </w:tblGrid>
      <w:tr w:rsidR="000D1E9E" w:rsidRPr="00D34D09" w14:paraId="46AEAB97" w14:textId="77777777" w:rsidTr="00712C97">
        <w:trPr>
          <w:trHeight w:val="360"/>
        </w:trPr>
        <w:tc>
          <w:tcPr>
            <w:tcW w:w="1170" w:type="dxa"/>
            <w:vAlign w:val="bottom"/>
          </w:tcPr>
          <w:p w14:paraId="3C9D1E48" w14:textId="77777777" w:rsidR="000D1E9E" w:rsidRPr="00D34D09" w:rsidRDefault="000D1E9E" w:rsidP="00C71C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0" w:type="dxa"/>
            <w:vAlign w:val="bottom"/>
          </w:tcPr>
          <w:p w14:paraId="72BFE485" w14:textId="77777777" w:rsidR="000D1E9E" w:rsidRPr="00D34D09" w:rsidRDefault="000D1E9E" w:rsidP="00C71CE6">
            <w:pPr>
              <w:jc w:val="center"/>
              <w:rPr>
                <w:rFonts w:asciiTheme="minorHAnsi" w:hAnsiTheme="minorHAnsi"/>
                <w:b/>
              </w:rPr>
            </w:pPr>
            <w:r w:rsidRPr="00D34D09">
              <w:rPr>
                <w:rFonts w:asciiTheme="minorHAnsi" w:hAnsiTheme="minorHAnsi"/>
                <w:b/>
              </w:rPr>
              <w:t>Description of Video (100 characters maximum)†</w:t>
            </w:r>
          </w:p>
        </w:tc>
      </w:tr>
      <w:tr w:rsidR="000D1E9E" w:rsidRPr="00D34D09" w14:paraId="476F8192" w14:textId="77777777" w:rsidTr="00712C97">
        <w:trPr>
          <w:trHeight w:val="360"/>
        </w:trPr>
        <w:tc>
          <w:tcPr>
            <w:tcW w:w="1170" w:type="dxa"/>
          </w:tcPr>
          <w:p w14:paraId="35F9A1A3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1</w:t>
            </w:r>
          </w:p>
        </w:tc>
        <w:tc>
          <w:tcPr>
            <w:tcW w:w="8640" w:type="dxa"/>
          </w:tcPr>
          <w:p w14:paraId="4C3C7C0B" w14:textId="26CB5DFB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3D5550DB" w14:textId="77777777" w:rsidTr="00712C97">
        <w:trPr>
          <w:trHeight w:val="360"/>
        </w:trPr>
        <w:tc>
          <w:tcPr>
            <w:tcW w:w="1170" w:type="dxa"/>
          </w:tcPr>
          <w:p w14:paraId="1BCA9422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2</w:t>
            </w:r>
          </w:p>
        </w:tc>
        <w:tc>
          <w:tcPr>
            <w:tcW w:w="8640" w:type="dxa"/>
          </w:tcPr>
          <w:p w14:paraId="66253B00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76DD4BB4" w14:textId="77777777" w:rsidTr="00712C97">
        <w:trPr>
          <w:trHeight w:val="360"/>
        </w:trPr>
        <w:tc>
          <w:tcPr>
            <w:tcW w:w="1170" w:type="dxa"/>
          </w:tcPr>
          <w:p w14:paraId="0D0BC3F1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3</w:t>
            </w:r>
          </w:p>
        </w:tc>
        <w:tc>
          <w:tcPr>
            <w:tcW w:w="8640" w:type="dxa"/>
          </w:tcPr>
          <w:p w14:paraId="27DA257F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6EFC71E5" w14:textId="77777777" w:rsidTr="00712C97">
        <w:trPr>
          <w:trHeight w:val="360"/>
        </w:trPr>
        <w:tc>
          <w:tcPr>
            <w:tcW w:w="1170" w:type="dxa"/>
          </w:tcPr>
          <w:p w14:paraId="22AE3F0A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4</w:t>
            </w:r>
          </w:p>
        </w:tc>
        <w:tc>
          <w:tcPr>
            <w:tcW w:w="8640" w:type="dxa"/>
          </w:tcPr>
          <w:p w14:paraId="6D79A6AF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3D9D4B83" w14:textId="77777777" w:rsidTr="00712C97">
        <w:trPr>
          <w:trHeight w:val="360"/>
        </w:trPr>
        <w:tc>
          <w:tcPr>
            <w:tcW w:w="1170" w:type="dxa"/>
          </w:tcPr>
          <w:p w14:paraId="65AA54CD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5</w:t>
            </w:r>
          </w:p>
        </w:tc>
        <w:tc>
          <w:tcPr>
            <w:tcW w:w="8640" w:type="dxa"/>
          </w:tcPr>
          <w:p w14:paraId="3372290B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16C960B1" w14:textId="77777777" w:rsidTr="00712C97">
        <w:trPr>
          <w:trHeight w:val="360"/>
        </w:trPr>
        <w:tc>
          <w:tcPr>
            <w:tcW w:w="1170" w:type="dxa"/>
          </w:tcPr>
          <w:p w14:paraId="5666A320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6</w:t>
            </w:r>
          </w:p>
        </w:tc>
        <w:tc>
          <w:tcPr>
            <w:tcW w:w="8640" w:type="dxa"/>
          </w:tcPr>
          <w:p w14:paraId="4AA77F3F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48DA577E" w14:textId="77777777" w:rsidTr="00712C97">
        <w:trPr>
          <w:trHeight w:val="360"/>
        </w:trPr>
        <w:tc>
          <w:tcPr>
            <w:tcW w:w="1170" w:type="dxa"/>
          </w:tcPr>
          <w:p w14:paraId="468F20BF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7</w:t>
            </w:r>
          </w:p>
        </w:tc>
        <w:tc>
          <w:tcPr>
            <w:tcW w:w="8640" w:type="dxa"/>
          </w:tcPr>
          <w:p w14:paraId="10452CF4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61181443" w14:textId="77777777" w:rsidTr="00712C97">
        <w:trPr>
          <w:trHeight w:val="360"/>
        </w:trPr>
        <w:tc>
          <w:tcPr>
            <w:tcW w:w="1170" w:type="dxa"/>
          </w:tcPr>
          <w:p w14:paraId="7B5B6838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8</w:t>
            </w:r>
          </w:p>
        </w:tc>
        <w:tc>
          <w:tcPr>
            <w:tcW w:w="8640" w:type="dxa"/>
          </w:tcPr>
          <w:p w14:paraId="0A43AB87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5216725C" w14:textId="77777777" w:rsidTr="00712C97">
        <w:trPr>
          <w:trHeight w:val="360"/>
        </w:trPr>
        <w:tc>
          <w:tcPr>
            <w:tcW w:w="1170" w:type="dxa"/>
          </w:tcPr>
          <w:p w14:paraId="73CE2D59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9</w:t>
            </w:r>
          </w:p>
        </w:tc>
        <w:tc>
          <w:tcPr>
            <w:tcW w:w="8640" w:type="dxa"/>
          </w:tcPr>
          <w:p w14:paraId="0FA89986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  <w:tr w:rsidR="000D1E9E" w:rsidRPr="00D34D09" w14:paraId="70DF89DA" w14:textId="77777777" w:rsidTr="00712C97">
        <w:trPr>
          <w:trHeight w:val="360"/>
        </w:trPr>
        <w:tc>
          <w:tcPr>
            <w:tcW w:w="1170" w:type="dxa"/>
          </w:tcPr>
          <w:p w14:paraId="2CCBBA9C" w14:textId="77777777" w:rsidR="000D1E9E" w:rsidRDefault="000D1E9E" w:rsidP="00C71CE6">
            <w:pPr>
              <w:rPr>
                <w:rFonts w:asciiTheme="minorHAnsi" w:hAnsiTheme="minorHAnsi"/>
              </w:rPr>
            </w:pPr>
            <w:r w:rsidRPr="00D34D09">
              <w:rPr>
                <w:rFonts w:asciiTheme="minorHAnsi" w:hAnsiTheme="minorHAnsi"/>
              </w:rPr>
              <w:t>Video 10</w:t>
            </w:r>
          </w:p>
          <w:p w14:paraId="422E149B" w14:textId="1D48D565" w:rsidR="002E1687" w:rsidRPr="00D34D09" w:rsidRDefault="002E1687" w:rsidP="00C71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(add additional rows if &gt;10 videos submitted)</w:t>
            </w:r>
          </w:p>
        </w:tc>
        <w:tc>
          <w:tcPr>
            <w:tcW w:w="8640" w:type="dxa"/>
          </w:tcPr>
          <w:p w14:paraId="36B8F6C4" w14:textId="77777777" w:rsidR="000D1E9E" w:rsidRPr="00D34D09" w:rsidRDefault="000D1E9E" w:rsidP="00C71CE6">
            <w:pPr>
              <w:rPr>
                <w:rFonts w:asciiTheme="minorHAnsi" w:hAnsiTheme="minorHAnsi"/>
              </w:rPr>
            </w:pPr>
          </w:p>
        </w:tc>
      </w:tr>
    </w:tbl>
    <w:p w14:paraId="1FB176E8" w14:textId="77777777" w:rsidR="00F17BFB" w:rsidRPr="00726CFC" w:rsidRDefault="00F17BFB" w:rsidP="00C71CE6">
      <w:pPr>
        <w:rPr>
          <w:rFonts w:asciiTheme="minorHAnsi" w:hAnsiTheme="minorHAnsi"/>
          <w:i/>
          <w:iCs/>
        </w:rPr>
      </w:pPr>
    </w:p>
    <w:p w14:paraId="762B62DE" w14:textId="77777777" w:rsidR="00C71CE6" w:rsidRPr="00726CFC" w:rsidRDefault="00C71CE6" w:rsidP="00D34D09">
      <w:pPr>
        <w:ind w:left="-450" w:right="-450"/>
        <w:rPr>
          <w:rFonts w:asciiTheme="minorHAnsi" w:hAnsiTheme="minorHAnsi"/>
          <w:i/>
          <w:iCs/>
        </w:rPr>
      </w:pPr>
      <w:r w:rsidRPr="00726CFC">
        <w:rPr>
          <w:rFonts w:asciiTheme="minorHAnsi" w:hAnsiTheme="minorHAnsi"/>
          <w:i/>
          <w:iCs/>
        </w:rPr>
        <w:t>†This will be the title of the video on which the viewer will click to view the portion of the procedure that the video shows.</w:t>
      </w:r>
    </w:p>
    <w:p w14:paraId="797CCE83" w14:textId="77777777" w:rsidR="00F17BFB" w:rsidRPr="00D34D09" w:rsidRDefault="00F17BFB" w:rsidP="00C71CE6">
      <w:pPr>
        <w:rPr>
          <w:rFonts w:asciiTheme="minorHAnsi" w:hAnsiTheme="minorHAnsi"/>
        </w:rPr>
      </w:pPr>
    </w:p>
    <w:p w14:paraId="45CDE43F" w14:textId="77777777" w:rsidR="00F17BFB" w:rsidRPr="00D34D09" w:rsidRDefault="00F17BFB" w:rsidP="00C71CE6">
      <w:pPr>
        <w:rPr>
          <w:rFonts w:asciiTheme="minorHAnsi" w:hAnsiTheme="minorHAnsi"/>
        </w:rPr>
      </w:pPr>
    </w:p>
    <w:p w14:paraId="06BA2F10" w14:textId="77777777" w:rsidR="00F17BFB" w:rsidRPr="00D34D09" w:rsidRDefault="00F17BFB" w:rsidP="00C71CE6">
      <w:pPr>
        <w:rPr>
          <w:rFonts w:asciiTheme="minorHAnsi" w:hAnsiTheme="minorHAnsi"/>
        </w:rPr>
      </w:pPr>
    </w:p>
    <w:p w14:paraId="2FAC3B0D" w14:textId="77777777" w:rsidR="00F17BFB" w:rsidRPr="00D34D09" w:rsidRDefault="00F17BFB" w:rsidP="00C71CE6">
      <w:pPr>
        <w:rPr>
          <w:rFonts w:asciiTheme="minorHAnsi" w:hAnsiTheme="minorHAnsi"/>
        </w:rPr>
      </w:pPr>
    </w:p>
    <w:p w14:paraId="7D622B13" w14:textId="77777777" w:rsidR="00F17BFB" w:rsidRPr="00D34D09" w:rsidRDefault="00F17BFB" w:rsidP="00C71CE6">
      <w:pPr>
        <w:rPr>
          <w:rFonts w:asciiTheme="minorHAnsi" w:hAnsiTheme="minorHAnsi"/>
        </w:rPr>
      </w:pPr>
    </w:p>
    <w:p w14:paraId="3A1B7170" w14:textId="77777777" w:rsidR="00F17BFB" w:rsidRPr="00D34D09" w:rsidRDefault="00F17BFB" w:rsidP="00C71CE6">
      <w:pPr>
        <w:rPr>
          <w:rFonts w:asciiTheme="minorHAnsi" w:hAnsiTheme="minorHAnsi"/>
        </w:rPr>
      </w:pPr>
    </w:p>
    <w:p w14:paraId="49DBA124" w14:textId="77777777" w:rsidR="00F17BFB" w:rsidRPr="00D34D09" w:rsidRDefault="00F17BFB" w:rsidP="00C71CE6">
      <w:pPr>
        <w:rPr>
          <w:rFonts w:asciiTheme="minorHAnsi" w:hAnsiTheme="minorHAnsi"/>
        </w:rPr>
      </w:pPr>
    </w:p>
    <w:p w14:paraId="09C1B88D" w14:textId="77777777" w:rsidR="00F17BFB" w:rsidRPr="00D34D09" w:rsidRDefault="00F17BFB" w:rsidP="00C71CE6">
      <w:pPr>
        <w:rPr>
          <w:rFonts w:asciiTheme="minorHAnsi" w:hAnsiTheme="minorHAnsi"/>
        </w:rPr>
      </w:pPr>
    </w:p>
    <w:p w14:paraId="67D19DDC" w14:textId="77777777" w:rsidR="00F17BFB" w:rsidRPr="00D34D09" w:rsidRDefault="00F17BFB" w:rsidP="00F17BFB">
      <w:pPr>
        <w:jc w:val="center"/>
        <w:rPr>
          <w:rFonts w:asciiTheme="minorHAnsi" w:hAnsiTheme="minorHAnsi"/>
        </w:rPr>
      </w:pPr>
      <w:r w:rsidRPr="00D34D09">
        <w:rPr>
          <w:rFonts w:asciiTheme="minorHAnsi" w:hAnsiTheme="minorHAnsi"/>
        </w:rPr>
        <w:t xml:space="preserve">Please contact </w:t>
      </w:r>
      <w:hyperlink r:id="rId11" w:history="1">
        <w:r w:rsidRPr="00D34D09">
          <w:rPr>
            <w:rStyle w:val="Hyperlink"/>
            <w:rFonts w:asciiTheme="minorHAnsi" w:hAnsiTheme="minorHAnsi"/>
          </w:rPr>
          <w:t>editorial@surgicaltechniques.org</w:t>
        </w:r>
      </w:hyperlink>
      <w:r w:rsidRPr="00D34D09">
        <w:rPr>
          <w:rFonts w:asciiTheme="minorHAnsi" w:hAnsiTheme="minorHAnsi"/>
        </w:rPr>
        <w:t xml:space="preserve"> with any questions.</w:t>
      </w:r>
    </w:p>
    <w:p w14:paraId="6FA1FA4E" w14:textId="5DF17989" w:rsidR="008C6A30" w:rsidRPr="00D34D09" w:rsidRDefault="008C6A30" w:rsidP="007858A2">
      <w:pPr>
        <w:rPr>
          <w:rFonts w:asciiTheme="minorHAnsi" w:hAnsiTheme="minorHAnsi"/>
        </w:rPr>
      </w:pPr>
    </w:p>
    <w:p w14:paraId="13D06BBE" w14:textId="4EAC2D7E" w:rsidR="001919B5" w:rsidRPr="00D34D09" w:rsidRDefault="001919B5" w:rsidP="00F94507">
      <w:pPr>
        <w:tabs>
          <w:tab w:val="left" w:pos="6855"/>
        </w:tabs>
        <w:rPr>
          <w:rFonts w:asciiTheme="minorHAnsi" w:hAnsiTheme="minorHAnsi"/>
        </w:rPr>
      </w:pPr>
    </w:p>
    <w:sectPr w:rsidR="001919B5" w:rsidRPr="00D34D09" w:rsidSect="00D34D09">
      <w:footerReference w:type="default" r:id="rId12"/>
      <w:pgSz w:w="12240" w:h="15840"/>
      <w:pgMar w:top="576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1310" w14:textId="77777777" w:rsidR="00340642" w:rsidRDefault="00340642" w:rsidP="00F17BFB">
      <w:r>
        <w:separator/>
      </w:r>
    </w:p>
  </w:endnote>
  <w:endnote w:type="continuationSeparator" w:id="0">
    <w:p w14:paraId="44B4E276" w14:textId="77777777" w:rsidR="00340642" w:rsidRDefault="00340642" w:rsidP="00F1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799955122"/>
      <w:docPartObj>
        <w:docPartGallery w:val="Page Numbers (Bottom of Page)"/>
        <w:docPartUnique/>
      </w:docPartObj>
    </w:sdtPr>
    <w:sdtEndPr/>
    <w:sdtContent>
      <w:p w14:paraId="314181A8" w14:textId="5C93E97F" w:rsidR="00F17BFB" w:rsidRPr="00D34D09" w:rsidRDefault="001919B5" w:rsidP="00F17BFB">
        <w:pPr>
          <w:pStyle w:val="Footer"/>
          <w:jc w:val="right"/>
          <w:rPr>
            <w:rFonts w:asciiTheme="minorHAnsi" w:hAnsiTheme="minorHAnsi"/>
          </w:rPr>
        </w:pPr>
        <w:r w:rsidRPr="00D34D09">
          <w:rPr>
            <w:rFonts w:asciiTheme="minorHAnsi" w:hAnsiTheme="minorHAnsi"/>
            <w:i/>
            <w:iCs/>
          </w:rPr>
          <w:t>JBJS EST</w:t>
        </w:r>
        <w:r w:rsidR="00F17BFB" w:rsidRPr="00D34D09">
          <w:rPr>
            <w:rFonts w:asciiTheme="minorHAnsi" w:hAnsiTheme="minorHAnsi"/>
          </w:rPr>
          <w:t xml:space="preserve"> Video File List (Rev. </w:t>
        </w:r>
        <w:r w:rsidR="00CC5C42">
          <w:rPr>
            <w:rFonts w:asciiTheme="minorHAnsi" w:hAnsiTheme="minorHAnsi"/>
          </w:rPr>
          <w:t>12/21</w:t>
        </w:r>
        <w:r w:rsidR="00F17BFB" w:rsidRPr="00D34D09">
          <w:rPr>
            <w:rFonts w:asciiTheme="minorHAnsi" w:hAnsiTheme="minorHAnsi"/>
          </w:rPr>
          <w:t xml:space="preserve">) | </w:t>
        </w:r>
        <w:r w:rsidR="00F17BFB" w:rsidRPr="00D34D09">
          <w:rPr>
            <w:rFonts w:asciiTheme="minorHAnsi" w:hAnsiTheme="minorHAnsi"/>
          </w:rPr>
          <w:fldChar w:fldCharType="begin"/>
        </w:r>
        <w:r w:rsidR="00F17BFB" w:rsidRPr="00D34D09">
          <w:rPr>
            <w:rFonts w:asciiTheme="minorHAnsi" w:hAnsiTheme="minorHAnsi"/>
          </w:rPr>
          <w:instrText xml:space="preserve"> PAGE   \* MERGEFORMAT </w:instrText>
        </w:r>
        <w:r w:rsidR="00F17BFB" w:rsidRPr="00D34D09">
          <w:rPr>
            <w:rFonts w:asciiTheme="minorHAnsi" w:hAnsiTheme="minorHAnsi"/>
          </w:rPr>
          <w:fldChar w:fldCharType="separate"/>
        </w:r>
        <w:r w:rsidR="00C874C2" w:rsidRPr="00D34D09">
          <w:rPr>
            <w:rFonts w:asciiTheme="minorHAnsi" w:hAnsiTheme="minorHAnsi"/>
            <w:noProof/>
          </w:rPr>
          <w:t>2</w:t>
        </w:r>
        <w:r w:rsidR="00F17BFB" w:rsidRPr="00D34D09">
          <w:rPr>
            <w:rFonts w:asciiTheme="minorHAnsi" w:hAnsiTheme="minorHAnsi"/>
            <w:noProof/>
          </w:rPr>
          <w:fldChar w:fldCharType="end"/>
        </w:r>
        <w:r w:rsidR="00F17BFB" w:rsidRPr="00D34D09">
          <w:rPr>
            <w:rFonts w:asciiTheme="minorHAnsi" w:hAnsi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E765" w14:textId="77777777" w:rsidR="00340642" w:rsidRDefault="00340642" w:rsidP="00F17BFB">
      <w:r>
        <w:separator/>
      </w:r>
    </w:p>
  </w:footnote>
  <w:footnote w:type="continuationSeparator" w:id="0">
    <w:p w14:paraId="1026E722" w14:textId="77777777" w:rsidR="00340642" w:rsidRDefault="00340642" w:rsidP="00F1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A2"/>
    <w:rsid w:val="000173E4"/>
    <w:rsid w:val="00017B54"/>
    <w:rsid w:val="000556E7"/>
    <w:rsid w:val="00094A2E"/>
    <w:rsid w:val="000A66FF"/>
    <w:rsid w:val="000D1E9E"/>
    <w:rsid w:val="000D1EEB"/>
    <w:rsid w:val="000F1177"/>
    <w:rsid w:val="00110AA4"/>
    <w:rsid w:val="00112186"/>
    <w:rsid w:val="001675F1"/>
    <w:rsid w:val="00185ED9"/>
    <w:rsid w:val="00187BFD"/>
    <w:rsid w:val="001919B5"/>
    <w:rsid w:val="0019376C"/>
    <w:rsid w:val="00204FED"/>
    <w:rsid w:val="0022072B"/>
    <w:rsid w:val="00252A05"/>
    <w:rsid w:val="002E1687"/>
    <w:rsid w:val="002F25C8"/>
    <w:rsid w:val="002F4D59"/>
    <w:rsid w:val="00337F95"/>
    <w:rsid w:val="00340642"/>
    <w:rsid w:val="0034421C"/>
    <w:rsid w:val="00346983"/>
    <w:rsid w:val="003553D5"/>
    <w:rsid w:val="003F31D4"/>
    <w:rsid w:val="00446972"/>
    <w:rsid w:val="00451D89"/>
    <w:rsid w:val="0045356C"/>
    <w:rsid w:val="004A75BA"/>
    <w:rsid w:val="004C2404"/>
    <w:rsid w:val="004D43F8"/>
    <w:rsid w:val="004F152D"/>
    <w:rsid w:val="0056696B"/>
    <w:rsid w:val="005860E5"/>
    <w:rsid w:val="00592929"/>
    <w:rsid w:val="005A5E67"/>
    <w:rsid w:val="00631965"/>
    <w:rsid w:val="00651A77"/>
    <w:rsid w:val="00654998"/>
    <w:rsid w:val="00671CC4"/>
    <w:rsid w:val="006B04A7"/>
    <w:rsid w:val="00702EED"/>
    <w:rsid w:val="00712C97"/>
    <w:rsid w:val="0071742D"/>
    <w:rsid w:val="00726CFC"/>
    <w:rsid w:val="0078240B"/>
    <w:rsid w:val="007858A2"/>
    <w:rsid w:val="00814ED2"/>
    <w:rsid w:val="00816CE6"/>
    <w:rsid w:val="00866069"/>
    <w:rsid w:val="008725CC"/>
    <w:rsid w:val="00875C66"/>
    <w:rsid w:val="008C6A30"/>
    <w:rsid w:val="0090244A"/>
    <w:rsid w:val="009116B8"/>
    <w:rsid w:val="00943F4B"/>
    <w:rsid w:val="0096217D"/>
    <w:rsid w:val="009871D0"/>
    <w:rsid w:val="009C3A05"/>
    <w:rsid w:val="009D1ACA"/>
    <w:rsid w:val="009E4427"/>
    <w:rsid w:val="00A13C22"/>
    <w:rsid w:val="00A8331C"/>
    <w:rsid w:val="00A96216"/>
    <w:rsid w:val="00AE7D9C"/>
    <w:rsid w:val="00AF4A0E"/>
    <w:rsid w:val="00BA6E24"/>
    <w:rsid w:val="00BC2D37"/>
    <w:rsid w:val="00C1306A"/>
    <w:rsid w:val="00C22104"/>
    <w:rsid w:val="00C71CE6"/>
    <w:rsid w:val="00C874C2"/>
    <w:rsid w:val="00CC5C42"/>
    <w:rsid w:val="00CE61D2"/>
    <w:rsid w:val="00D34D09"/>
    <w:rsid w:val="00D77AF5"/>
    <w:rsid w:val="00DA1F37"/>
    <w:rsid w:val="00DB50B8"/>
    <w:rsid w:val="00E10DFE"/>
    <w:rsid w:val="00E131F4"/>
    <w:rsid w:val="00E16077"/>
    <w:rsid w:val="00E86FE6"/>
    <w:rsid w:val="00ED6F42"/>
    <w:rsid w:val="00F0293C"/>
    <w:rsid w:val="00F17BFB"/>
    <w:rsid w:val="00F47537"/>
    <w:rsid w:val="00F94507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7EAF5"/>
  <w15:docId w15:val="{B00C47DE-6428-4CB6-BCED-333E2E72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B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BF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B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07"/>
    <w:rPr>
      <w:b/>
      <w:bCs/>
    </w:rPr>
  </w:style>
  <w:style w:type="paragraph" w:styleId="Revision">
    <w:name w:val="Revision"/>
    <w:hidden/>
    <w:uiPriority w:val="99"/>
    <w:semiHidden/>
    <w:rsid w:val="000D1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surgicaltechnique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3D2E0-D53E-4E63-A2E3-A4FAAC195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C575E-16DC-4430-8456-1D8D4338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9505D-6074-4FF5-8FC4-5E8FCE4A7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Bordiuk</dc:creator>
  <cp:lastModifiedBy>Thomas Wauford</cp:lastModifiedBy>
  <cp:revision>9</cp:revision>
  <dcterms:created xsi:type="dcterms:W3CDTF">2022-02-23T17:44:00Z</dcterms:created>
  <dcterms:modified xsi:type="dcterms:W3CDTF">2022-02-23T17:53:00Z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